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203" w:rsidRDefault="00DE1203" w:rsidP="00DE1203">
      <w:pPr>
        <w:pStyle w:val="a3"/>
        <w:jc w:val="center"/>
      </w:pPr>
      <w:r>
        <w:rPr>
          <w:rStyle w:val="a4"/>
        </w:rPr>
        <w:t xml:space="preserve">Нежилые помещения по адресу: </w:t>
      </w:r>
      <w:proofErr w:type="gramStart"/>
      <w:r>
        <w:rPr>
          <w:rStyle w:val="a4"/>
        </w:rPr>
        <w:t>г</w:t>
      </w:r>
      <w:proofErr w:type="gramEnd"/>
      <w:r>
        <w:rPr>
          <w:rStyle w:val="a4"/>
        </w:rPr>
        <w:t>. Чита, ул. Ленина, 58</w:t>
      </w:r>
      <w:r>
        <w:br/>
      </w:r>
      <w:r>
        <w:rPr>
          <w:rStyle w:val="a4"/>
        </w:rPr>
        <w:t>Договоры на оказание услуг по содержанию и текущему ремонту общего имущества  многоквартирного жилого дома, договор аренды общего имущества МЖД</w:t>
      </w:r>
    </w:p>
    <w:p w:rsidR="00DE1203" w:rsidRDefault="00DE1203" w:rsidP="00DE1203">
      <w:pPr>
        <w:pStyle w:val="a3"/>
      </w:pPr>
      <w:r>
        <w:br/>
        <w:t xml:space="preserve">Заключено 6 договора  </w:t>
      </w:r>
      <w:r>
        <w:br/>
        <w:t>Начислено в 2012г. – 422 965,34 руб.</w:t>
      </w:r>
      <w:r>
        <w:br/>
        <w:t>Оплачено в 2012г. – 317 039,80 руб.</w:t>
      </w:r>
      <w:r>
        <w:br/>
        <w:t>Долг на 24.10.2012г. – 190 587,99 руб.</w:t>
      </w:r>
      <w:r>
        <w:br/>
        <w:t>Площадь помещений по заключенным договорам 341,4 кв</w:t>
      </w:r>
      <w:proofErr w:type="gramStart"/>
      <w:r>
        <w:t>.м</w:t>
      </w:r>
      <w:proofErr w:type="gramEnd"/>
    </w:p>
    <w:p w:rsidR="00DE1203" w:rsidRDefault="00DE1203" w:rsidP="00DE1203">
      <w:pPr>
        <w:pStyle w:val="a3"/>
        <w:jc w:val="center"/>
      </w:pPr>
      <w:r>
        <w:rPr>
          <w:rStyle w:val="a4"/>
        </w:rPr>
        <w:t xml:space="preserve">Нежилые помещения по адресу: </w:t>
      </w:r>
      <w:proofErr w:type="gramStart"/>
      <w:r>
        <w:rPr>
          <w:rStyle w:val="a4"/>
        </w:rPr>
        <w:t>г</w:t>
      </w:r>
      <w:proofErr w:type="gramEnd"/>
      <w:r>
        <w:rPr>
          <w:rStyle w:val="a4"/>
        </w:rPr>
        <w:t>. Чита, ул. Курнатовского, 12</w:t>
      </w:r>
      <w:r>
        <w:br/>
      </w:r>
      <w:r>
        <w:rPr>
          <w:rStyle w:val="a4"/>
        </w:rPr>
        <w:t>Договоры на оказание услуг по содержанию и текущему ремонту общего имущества  многоквартирного жилого дома</w:t>
      </w:r>
    </w:p>
    <w:p w:rsidR="00DE1203" w:rsidRDefault="00DE1203" w:rsidP="00DE1203">
      <w:pPr>
        <w:pStyle w:val="a3"/>
      </w:pPr>
      <w:r>
        <w:br/>
        <w:t xml:space="preserve">Заключено 5 договоров  </w:t>
      </w:r>
      <w:r>
        <w:br/>
        <w:t>Начислено в 2012г. – 55 891,12 руб.</w:t>
      </w:r>
      <w:r>
        <w:br/>
        <w:t>Оплачено в 2012г. – 63 533,66 руб.</w:t>
      </w:r>
      <w:r>
        <w:br/>
        <w:t>Долг на 24.10.2012г. – 6 773,70 руб.</w:t>
      </w:r>
      <w:r>
        <w:br/>
        <w:t>Площадь помещений по заключенным договорам 460,60 кв</w:t>
      </w:r>
      <w:proofErr w:type="gramStart"/>
      <w:r>
        <w:t>.м</w:t>
      </w:r>
      <w:proofErr w:type="gramEnd"/>
    </w:p>
    <w:p w:rsidR="00DE1203" w:rsidRDefault="00DE1203" w:rsidP="00DE1203">
      <w:pPr>
        <w:pStyle w:val="a3"/>
        <w:jc w:val="center"/>
      </w:pPr>
      <w:r>
        <w:rPr>
          <w:rStyle w:val="a4"/>
        </w:rPr>
        <w:t>Нежилые помещения по адресу : г</w:t>
      </w:r>
      <w:proofErr w:type="gramStart"/>
      <w:r>
        <w:rPr>
          <w:rStyle w:val="a4"/>
        </w:rPr>
        <w:t>.Ч</w:t>
      </w:r>
      <w:proofErr w:type="gramEnd"/>
      <w:r>
        <w:rPr>
          <w:rStyle w:val="a4"/>
        </w:rPr>
        <w:t>ита, ул.Угданская,40</w:t>
      </w:r>
    </w:p>
    <w:p w:rsidR="00DE1203" w:rsidRDefault="00DE1203" w:rsidP="00DE1203">
      <w:pPr>
        <w:pStyle w:val="a3"/>
        <w:jc w:val="center"/>
      </w:pPr>
      <w:r>
        <w:rPr>
          <w:rStyle w:val="a4"/>
        </w:rPr>
        <w:t>Договоры на оказание услуг по содержанию и текущему ремонту общего имущества  многоквартирного жилого дома</w:t>
      </w:r>
    </w:p>
    <w:p w:rsidR="00DE1203" w:rsidRDefault="00DE1203" w:rsidP="00DE1203">
      <w:pPr>
        <w:pStyle w:val="a3"/>
      </w:pPr>
      <w:r>
        <w:br/>
        <w:t xml:space="preserve">Заключено 9 договоров  </w:t>
      </w:r>
      <w:r>
        <w:br/>
        <w:t>Начислено в 2012г. – 123 168,78 руб.</w:t>
      </w:r>
      <w:r>
        <w:br/>
        <w:t>Оплачено в 2012г. – 87 646,52 руб.</w:t>
      </w:r>
      <w:r>
        <w:br/>
        <w:t>Долг на 24.10.2012г. – 4 550,87 руб.</w:t>
      </w:r>
      <w:r>
        <w:br/>
        <w:t>Площадь помещений по заключенным договорам 838,80 кв</w:t>
      </w:r>
      <w:proofErr w:type="gramStart"/>
      <w:r>
        <w:t>.м</w:t>
      </w:r>
      <w:proofErr w:type="gramEnd"/>
    </w:p>
    <w:p w:rsidR="00E37CA7" w:rsidRDefault="00E37CA7"/>
    <w:sectPr w:rsidR="00E37CA7" w:rsidSect="00E37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E1203"/>
    <w:rsid w:val="00DE1203"/>
    <w:rsid w:val="00E37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1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12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1</cp:revision>
  <dcterms:created xsi:type="dcterms:W3CDTF">2012-11-07T23:44:00Z</dcterms:created>
  <dcterms:modified xsi:type="dcterms:W3CDTF">2012-11-07T23:45:00Z</dcterms:modified>
</cp:coreProperties>
</file>